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4045" w14:textId="292E9BFB" w:rsidR="009E7E4E" w:rsidRPr="009E7E4E" w:rsidRDefault="009E7E4E" w:rsidP="009E7E4E">
      <w:pPr>
        <w:keepNext/>
        <w:keepLines/>
        <w:widowControl/>
        <w:autoSpaceDE/>
        <w:autoSpaceDN/>
        <w:adjustRightInd/>
        <w:spacing w:line="259" w:lineRule="auto"/>
        <w:ind w:right="3"/>
        <w:outlineLvl w:val="0"/>
        <w:rPr>
          <w:rFonts w:eastAsia="Arial" w:cs="Times New Roman"/>
          <w:b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>CZĘŚĆ III</w:t>
      </w:r>
    </w:p>
    <w:p w14:paraId="364D54F8" w14:textId="5FCBB2B9" w:rsidR="006D05C2" w:rsidRPr="006D05C2" w:rsidRDefault="006D05C2" w:rsidP="006D05C2">
      <w:pPr>
        <w:keepNext/>
        <w:keepLines/>
        <w:widowControl/>
        <w:autoSpaceDE/>
        <w:autoSpaceDN/>
        <w:adjustRightInd/>
        <w:spacing w:line="259" w:lineRule="auto"/>
        <w:ind w:right="3"/>
        <w:jc w:val="center"/>
        <w:outlineLvl w:val="0"/>
        <w:rPr>
          <w:rFonts w:eastAsia="Arial" w:cs="Times New Roman"/>
          <w:b/>
          <w:i/>
          <w:iCs/>
          <w:color w:val="000000"/>
          <w:sz w:val="20"/>
        </w:rPr>
      </w:pPr>
      <w:r w:rsidRPr="006D05C2">
        <w:rPr>
          <w:rFonts w:eastAsia="Arial" w:cs="Times New Roman"/>
          <w:b/>
          <w:i/>
          <w:iCs/>
          <w:color w:val="000000"/>
          <w:sz w:val="20"/>
        </w:rPr>
        <w:t>OŚWIADCZENIE WNIOSKODAWCY</w:t>
      </w:r>
    </w:p>
    <w:p w14:paraId="4FC17054" w14:textId="77777777" w:rsidR="006D05C2" w:rsidRPr="006D05C2" w:rsidRDefault="006D05C2" w:rsidP="006D05C2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i/>
          <w:iCs/>
          <w:color w:val="000000"/>
          <w:sz w:val="20"/>
        </w:rPr>
      </w:pPr>
      <w:r w:rsidRPr="006D05C2">
        <w:rPr>
          <w:rFonts w:eastAsia="Arial" w:cs="Times New Roman"/>
          <w:b/>
          <w:i/>
          <w:iCs/>
          <w:color w:val="000000"/>
          <w:sz w:val="20"/>
        </w:rPr>
        <w:t>O JEGO DOCHODACH  LUB DOCHODACH CZŁONKA GOSPODARSTWA DOMOWEGO INNYCH NIŻ DOCHODY PODLEGAJĄCE OPODATKOWANIU</w:t>
      </w:r>
      <w:r w:rsidRPr="006D05C2">
        <w:rPr>
          <w:rFonts w:eastAsia="Arial" w:cs="Times New Roman"/>
          <w:i/>
          <w:iCs/>
          <w:color w:val="000000"/>
          <w:sz w:val="20"/>
        </w:rPr>
        <w:t xml:space="preserve"> </w:t>
      </w:r>
      <w:r w:rsidRPr="006D05C2">
        <w:rPr>
          <w:rFonts w:eastAsia="Arial" w:cs="Times New Roman"/>
          <w:b/>
          <w:i/>
          <w:iCs/>
          <w:color w:val="000000"/>
          <w:sz w:val="20"/>
        </w:rPr>
        <w:t>PODATKIEM DOCHODOWYM OD OSÓB FIZYCZNYCH NA ZASADACH OKREŚLONYCH</w:t>
      </w:r>
    </w:p>
    <w:p w14:paraId="4AFF363C" w14:textId="77777777" w:rsidR="006D05C2" w:rsidRPr="006D05C2" w:rsidRDefault="006D05C2" w:rsidP="006D05C2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i/>
          <w:iCs/>
          <w:color w:val="000000"/>
          <w:sz w:val="20"/>
        </w:rPr>
      </w:pPr>
      <w:r w:rsidRPr="006D05C2">
        <w:rPr>
          <w:rFonts w:eastAsia="Arial" w:cs="Times New Roman"/>
          <w:b/>
          <w:i/>
          <w:iCs/>
          <w:color w:val="000000"/>
          <w:sz w:val="20"/>
        </w:rPr>
        <w:t xml:space="preserve">W ART. 27, ART. 30B, ART. 30C, ART. 30E I ART. 30F </w:t>
      </w:r>
    </w:p>
    <w:p w14:paraId="3BD06EF8" w14:textId="77777777" w:rsidR="006D05C2" w:rsidRPr="006D05C2" w:rsidRDefault="006D05C2" w:rsidP="006D05C2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i/>
          <w:iCs/>
          <w:color w:val="000000"/>
          <w:sz w:val="20"/>
        </w:rPr>
      </w:pPr>
      <w:r w:rsidRPr="006D05C2">
        <w:rPr>
          <w:rFonts w:eastAsia="Arial" w:cs="Times New Roman"/>
          <w:b/>
          <w:i/>
          <w:iCs/>
          <w:color w:val="000000"/>
          <w:sz w:val="20"/>
        </w:rPr>
        <w:t>USTAWY Z DNIA 26 LIPCA 1991 R.</w:t>
      </w:r>
    </w:p>
    <w:p w14:paraId="463DEB66" w14:textId="77777777" w:rsidR="006D05C2" w:rsidRPr="006D05C2" w:rsidRDefault="006D05C2" w:rsidP="006D05C2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i/>
          <w:iCs/>
          <w:color w:val="000000"/>
          <w:sz w:val="20"/>
        </w:rPr>
      </w:pPr>
      <w:r w:rsidRPr="006D05C2">
        <w:rPr>
          <w:rFonts w:eastAsia="Arial" w:cs="Times New Roman"/>
          <w:b/>
          <w:i/>
          <w:iCs/>
          <w:color w:val="000000"/>
          <w:sz w:val="20"/>
        </w:rPr>
        <w:t>O PODATKU DOCHODOWYM OD OSÓB FIZYCZNYCH</w:t>
      </w:r>
    </w:p>
    <w:p w14:paraId="507C7096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50F7FDBD" w14:textId="1B40BD59" w:rsidR="006D05C2" w:rsidRPr="006D05C2" w:rsidRDefault="006D05C2" w:rsidP="006D05C2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z w:val="20"/>
        </w:rPr>
      </w:pPr>
      <w:r w:rsidRPr="006D05C2">
        <w:rPr>
          <w:rFonts w:eastAsia="Arial" w:cs="Times New Roman"/>
          <w:b/>
          <w:bCs/>
          <w:color w:val="000000"/>
          <w:sz w:val="20"/>
        </w:rPr>
        <w:t>DANE CZŁONKA GOSPODARSTWA DOMOWEGO, KTÓREGO DOTYCZY OŚWIADCZENIE*</w:t>
      </w:r>
    </w:p>
    <w:p w14:paraId="54CE0DEE" w14:textId="77777777" w:rsidR="006D05C2" w:rsidRPr="006D05C2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i/>
          <w:iCs/>
          <w:color w:val="000000"/>
          <w:sz w:val="16"/>
          <w:szCs w:val="16"/>
        </w:rPr>
      </w:pPr>
      <w:r w:rsidRPr="006D05C2">
        <w:rPr>
          <w:rFonts w:eastAsia="Arial" w:cs="Times New Roman"/>
          <w:b/>
          <w:bCs/>
          <w:i/>
          <w:iCs/>
          <w:color w:val="000000"/>
          <w:sz w:val="20"/>
        </w:rPr>
        <w:t>*</w:t>
      </w:r>
      <w:r w:rsidRPr="006D05C2">
        <w:rPr>
          <w:rFonts w:eastAsia="Arial" w:cs="Times New Roman"/>
          <w:b/>
          <w:bCs/>
          <w:i/>
          <w:iCs/>
          <w:color w:val="000000"/>
          <w:sz w:val="16"/>
          <w:szCs w:val="16"/>
        </w:rPr>
        <w:t>Należy wypełnić odrębne oświadczenie dla każdego z członków gospodarstwa domowego, który uzyskuje takie</w:t>
      </w:r>
    </w:p>
    <w:p w14:paraId="7FF94E3B" w14:textId="77777777" w:rsidR="006D05C2" w:rsidRPr="006D05C2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i/>
          <w:iCs/>
          <w:color w:val="000000"/>
          <w:sz w:val="16"/>
          <w:szCs w:val="16"/>
        </w:rPr>
      </w:pPr>
      <w:r w:rsidRPr="006D05C2">
        <w:rPr>
          <w:rFonts w:eastAsia="Arial" w:cs="Times New Roman"/>
          <w:b/>
          <w:bCs/>
          <w:i/>
          <w:iCs/>
          <w:color w:val="000000"/>
          <w:sz w:val="16"/>
          <w:szCs w:val="16"/>
        </w:rPr>
        <w:t xml:space="preserve">dochody. </w:t>
      </w:r>
    </w:p>
    <w:p w14:paraId="1A3B276B" w14:textId="77777777" w:rsidR="006D05C2" w:rsidRPr="006D05C2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</w:p>
    <w:p w14:paraId="6A64029E" w14:textId="77777777" w:rsidR="006D05C2" w:rsidRPr="0002490A" w:rsidRDefault="006D05C2" w:rsidP="006D05C2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9C563EF" w14:textId="77777777" w:rsidR="006D05C2" w:rsidRPr="0002490A" w:rsidRDefault="006D05C2" w:rsidP="006D05C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0"/>
    <w:p w14:paraId="449776F4" w14:textId="77777777" w:rsidR="006D05C2" w:rsidRPr="0002490A" w:rsidRDefault="006D05C2" w:rsidP="006D05C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1BB5226" w14:textId="77777777" w:rsidR="006D05C2" w:rsidRPr="0002490A" w:rsidRDefault="006D05C2" w:rsidP="006D05C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4B37AD" w14:textId="77777777" w:rsidR="006D05C2" w:rsidRPr="0002490A" w:rsidRDefault="006D05C2" w:rsidP="006D05C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6D05C2" w:rsidRPr="0002490A" w14:paraId="6A66A163" w14:textId="77777777" w:rsidTr="00964BFD">
        <w:trPr>
          <w:trHeight w:val="359"/>
        </w:trPr>
        <w:tc>
          <w:tcPr>
            <w:tcW w:w="245" w:type="dxa"/>
          </w:tcPr>
          <w:p w14:paraId="02A3A05A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A4B3F27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3C29B09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BC26005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AEA58B0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B592C9B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1119E3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61B02BD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44EE5F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0796099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B7B75E5" w14:textId="77777777" w:rsidR="006D05C2" w:rsidRPr="0002490A" w:rsidRDefault="006D05C2" w:rsidP="00964BFD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5CCAAF" w14:textId="77777777" w:rsidR="006D05C2" w:rsidRPr="0002490A" w:rsidRDefault="006D05C2" w:rsidP="006D05C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6D85B09" w14:textId="77777777" w:rsidR="006D05C2" w:rsidRPr="0002490A" w:rsidRDefault="006D05C2" w:rsidP="006D05C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97CF09" w14:textId="0239144E" w:rsidR="006D05C2" w:rsidRPr="006D05C2" w:rsidRDefault="006D05C2" w:rsidP="006D05C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6D05C2">
        <w:rPr>
          <w:rFonts w:eastAsia="Arial" w:cs="Times New Roman"/>
          <w:color w:val="000000"/>
          <w:sz w:val="16"/>
          <w:szCs w:val="16"/>
          <w:vertAlign w:val="superscript"/>
        </w:rPr>
        <w:t>14)</w:t>
      </w:r>
      <w:r w:rsidRPr="006D05C2">
        <w:rPr>
          <w:rFonts w:eastAsia="Arial" w:cs="Times New Roman"/>
          <w:color w:val="000000"/>
          <w:sz w:val="14"/>
          <w:szCs w:val="18"/>
        </w:rPr>
        <w:t xml:space="preserve"> </w:t>
      </w:r>
      <w:r w:rsidRPr="006D05C2">
        <w:rPr>
          <w:rFonts w:eastAsia="Arial" w:cs="Times New Roman"/>
          <w:color w:val="000000"/>
          <w:sz w:val="14"/>
          <w:szCs w:val="14"/>
        </w:rPr>
        <w:t>Należy wypełnić w przypadku, gdy osoba nie posiada numeru PESEL.</w:t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6D05C2" w:rsidRPr="0002490A" w14:paraId="4FE8291E" w14:textId="77777777" w:rsidTr="00964BFD">
        <w:trPr>
          <w:trHeight w:val="311"/>
        </w:trPr>
        <w:tc>
          <w:tcPr>
            <w:tcW w:w="239" w:type="dxa"/>
          </w:tcPr>
          <w:p w14:paraId="4FEE8248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0C08E14C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BB7CB9E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50B5047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E139280" w14:textId="77777777" w:rsidR="006D05C2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187E3E0A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>
        <w:rPr>
          <w:rFonts w:eastAsia="Arial" w:cs="Times New Roman"/>
          <w:color w:val="000000"/>
          <w:sz w:val="20"/>
        </w:rPr>
        <w:t xml:space="preserve"> 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6D05C2" w:rsidRPr="0002490A" w14:paraId="14AFA77B" w14:textId="77777777" w:rsidTr="00964BFD">
        <w:trPr>
          <w:trHeight w:val="416"/>
        </w:trPr>
        <w:tc>
          <w:tcPr>
            <w:tcW w:w="392" w:type="dxa"/>
          </w:tcPr>
          <w:p w14:paraId="3E1ECCD1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" w:name="_Hlk51937015"/>
          </w:p>
        </w:tc>
        <w:tc>
          <w:tcPr>
            <w:tcW w:w="392" w:type="dxa"/>
          </w:tcPr>
          <w:p w14:paraId="3EA436D5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CD8591A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2DF1E79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4A0F49A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3DD4A052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2117449B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"/>
    <w:p w14:paraId="31B8E3DD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1D0A6862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B2F32D7" w14:textId="7832D7AE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6D05C2" w:rsidRPr="0002490A" w14:paraId="7705A15A" w14:textId="77777777" w:rsidTr="00964BFD">
        <w:trPr>
          <w:trHeight w:val="416"/>
        </w:trPr>
        <w:tc>
          <w:tcPr>
            <w:tcW w:w="392" w:type="dxa"/>
          </w:tcPr>
          <w:p w14:paraId="7CBE34F9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</w:p>
        </w:tc>
        <w:tc>
          <w:tcPr>
            <w:tcW w:w="392" w:type="dxa"/>
          </w:tcPr>
          <w:p w14:paraId="2803309D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D6CD021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2793456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2ED9C9D8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74212E05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37EF6BC1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2"/>
    <w:p w14:paraId="2E0BFC86" w14:textId="77777777" w:rsidR="006D05C2" w:rsidRPr="0002490A" w:rsidRDefault="006D05C2" w:rsidP="006D05C2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CE359DA" w14:textId="39E9872A" w:rsidR="006D05C2" w:rsidRPr="0002490A" w:rsidRDefault="006D05C2" w:rsidP="006D05C2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</w:t>
      </w:r>
      <w:r>
        <w:rPr>
          <w:rFonts w:eastAsia="Arial" w:cs="Times New Roman"/>
          <w:color w:val="000000"/>
          <w:sz w:val="20"/>
        </w:rPr>
        <w:t xml:space="preserve">  </w:t>
      </w:r>
      <w:r w:rsidRPr="0002490A">
        <w:rPr>
          <w:rFonts w:eastAsia="Arial" w:cs="Times New Roman"/>
          <w:color w:val="000000"/>
          <w:sz w:val="20"/>
        </w:rPr>
        <w:t xml:space="preserve">  zł,</w:t>
      </w:r>
    </w:p>
    <w:p w14:paraId="58FACA60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283297F9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6D05C2" w:rsidRPr="0002490A" w14:paraId="3F02E273" w14:textId="77777777" w:rsidTr="00964BFD">
        <w:trPr>
          <w:trHeight w:val="416"/>
        </w:trPr>
        <w:tc>
          <w:tcPr>
            <w:tcW w:w="392" w:type="dxa"/>
          </w:tcPr>
          <w:p w14:paraId="37FCEFCB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3" w:name="_Hlk51937323"/>
          </w:p>
        </w:tc>
        <w:tc>
          <w:tcPr>
            <w:tcW w:w="392" w:type="dxa"/>
          </w:tcPr>
          <w:p w14:paraId="7D880B65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72A1AEC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557CC0A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243B8296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1A0D7E00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2A780BF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3"/>
    </w:tbl>
    <w:p w14:paraId="6CB61F0E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1D24EA7" w14:textId="77777777" w:rsidR="006D05C2" w:rsidRPr="0002490A" w:rsidRDefault="006D05C2" w:rsidP="006D05C2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4"/>
    <w:p w14:paraId="1C202C2B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6D05C2" w:rsidRPr="0002490A" w14:paraId="68AA8AD1" w14:textId="77777777" w:rsidTr="00964BFD">
        <w:trPr>
          <w:trHeight w:val="416"/>
        </w:trPr>
        <w:tc>
          <w:tcPr>
            <w:tcW w:w="392" w:type="dxa"/>
          </w:tcPr>
          <w:p w14:paraId="194B3CC0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6" w:name="_Hlk51937410"/>
          </w:p>
        </w:tc>
        <w:tc>
          <w:tcPr>
            <w:tcW w:w="392" w:type="dxa"/>
          </w:tcPr>
          <w:p w14:paraId="76663E08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B66A028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1B040F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6779203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4293969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3C8C2D16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6"/>
    </w:tbl>
    <w:p w14:paraId="719C6E5B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1942919F" w14:textId="77777777" w:rsidR="006D05C2" w:rsidRPr="0002490A" w:rsidRDefault="006D05C2" w:rsidP="006D05C2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9D93E48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8" w:name="_Hlk51937432"/>
      <w:bookmarkEnd w:id="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6D05C2" w:rsidRPr="0002490A" w14:paraId="611B75A3" w14:textId="77777777" w:rsidTr="00964BFD">
        <w:trPr>
          <w:trHeight w:val="416"/>
        </w:trPr>
        <w:tc>
          <w:tcPr>
            <w:tcW w:w="392" w:type="dxa"/>
          </w:tcPr>
          <w:p w14:paraId="0E370881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503"/>
            <w:bookmarkEnd w:id="8"/>
          </w:p>
        </w:tc>
        <w:tc>
          <w:tcPr>
            <w:tcW w:w="392" w:type="dxa"/>
          </w:tcPr>
          <w:p w14:paraId="704E071D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73E3F5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4FD3B19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1D0E2C3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597FA8D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273D767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9"/>
    </w:tbl>
    <w:p w14:paraId="757CEBB7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46BD533" w14:textId="77777777" w:rsidR="006D05C2" w:rsidRPr="0002490A" w:rsidRDefault="006D05C2" w:rsidP="006D05C2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7DED9F9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6D05C2" w:rsidRPr="0002490A" w14:paraId="60863D4D" w14:textId="77777777" w:rsidTr="00964BFD">
        <w:trPr>
          <w:trHeight w:val="416"/>
        </w:trPr>
        <w:tc>
          <w:tcPr>
            <w:tcW w:w="392" w:type="dxa"/>
          </w:tcPr>
          <w:p w14:paraId="4B5CF422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80E8B8D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10C79D6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6AAE9E0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5DAF5D6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1C160D2D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504498C" w14:textId="77777777" w:rsidR="006D05C2" w:rsidRPr="0002490A" w:rsidRDefault="006D05C2" w:rsidP="00964BF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18EA8AB7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78D85CDA" w14:textId="77777777" w:rsidR="006D05C2" w:rsidRPr="0002490A" w:rsidRDefault="006D05C2" w:rsidP="006D05C2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1F6F1740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03DBB610" w14:textId="77777777" w:rsidR="006D05C2" w:rsidRPr="006D05C2" w:rsidRDefault="006D05C2" w:rsidP="006D05C2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6D05C2">
        <w:rPr>
          <w:rFonts w:eastAsia="Arial" w:cs="Times New Roman"/>
          <w:color w:val="000000"/>
          <w:sz w:val="16"/>
          <w:szCs w:val="16"/>
          <w:vertAlign w:val="superscript"/>
        </w:rPr>
        <w:t>15)</w:t>
      </w:r>
      <w:r w:rsidRPr="006D05C2">
        <w:rPr>
          <w:rFonts w:eastAsia="Arial" w:cs="Times New Roman"/>
          <w:color w:val="000000"/>
          <w:sz w:val="16"/>
          <w:szCs w:val="16"/>
        </w:rPr>
        <w:t xml:space="preserve"> Należy wpisać rok kalendarzowy, w którym osiągnięte dochody stanowić będę podstawę ustalenia przeciętnego miesięcznego</w:t>
      </w:r>
      <w:r w:rsidRPr="006D05C2" w:rsidDel="00B41FEC">
        <w:rPr>
          <w:rFonts w:eastAsia="Arial" w:cs="Times New Roman"/>
          <w:color w:val="000000"/>
          <w:sz w:val="16"/>
          <w:szCs w:val="16"/>
        </w:rPr>
        <w:t xml:space="preserve"> </w:t>
      </w:r>
      <w:r w:rsidRPr="006D05C2">
        <w:rPr>
          <w:rFonts w:eastAsia="Arial" w:cs="Times New Roman"/>
          <w:color w:val="000000"/>
          <w:sz w:val="16"/>
          <w:szCs w:val="16"/>
        </w:rPr>
        <w:t>dochodu gospodarstwa domowego wnioskodawcy, tj.:</w:t>
      </w:r>
    </w:p>
    <w:p w14:paraId="1EE4460D" w14:textId="77777777" w:rsidR="006D05C2" w:rsidRPr="006D05C2" w:rsidRDefault="006D05C2" w:rsidP="006D05C2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6D05C2">
        <w:rPr>
          <w:rFonts w:eastAsia="Arial" w:cs="Times New Roman"/>
          <w:i/>
          <w:iCs/>
          <w:color w:val="000000"/>
          <w:sz w:val="16"/>
          <w:szCs w:val="16"/>
        </w:rPr>
        <w:t xml:space="preserve">a) 2020 r. - w przypadku wniosku złożonego w okresie od dnia 1 stycznia 2022 r. do dnia 31 lipca 2022 r.,  </w:t>
      </w:r>
    </w:p>
    <w:p w14:paraId="36602A14" w14:textId="77777777" w:rsidR="006D05C2" w:rsidRPr="006D05C2" w:rsidRDefault="006D05C2" w:rsidP="006D05C2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6D05C2">
        <w:rPr>
          <w:rFonts w:eastAsia="Arial" w:cs="Times New Roman"/>
          <w:i/>
          <w:iCs/>
          <w:color w:val="000000"/>
          <w:sz w:val="16"/>
          <w:szCs w:val="16"/>
        </w:rPr>
        <w:t xml:space="preserve">b) 2021 r. - w przypadku wniosku złożonego w okresie od dnia 1 sierpnia 2022 r. do dnia 31 października 2022 r. </w:t>
      </w:r>
    </w:p>
    <w:p w14:paraId="223B1470" w14:textId="77777777" w:rsidR="006D05C2" w:rsidRPr="009E7E4E" w:rsidRDefault="006D05C2" w:rsidP="009E7E4E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  <w:vertAlign w:val="superscript"/>
        </w:rPr>
        <w:t>16)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 W oświadczeniu należy wpisać następujące rodzaje dochodów, które zgodnie z  art. 2 ust. 14 ustawy z dnia 17 grudnia 2021 r.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br/>
        <w:t xml:space="preserve">o dodatku osłonowym w związku  z art. 411 ust. 10i ustawy z dnia 27 kwietnia 2001 r. – Prawo ochrony środowiska i art. 3 pkt 1 lit. c ustawy z dnia 28 listopada 2003 r. o świadczeniach rodzinnych (Dz. U. z 2020 r. poz. 111, z </w:t>
      </w:r>
      <w:proofErr w:type="spellStart"/>
      <w:r w:rsidRPr="009E7E4E">
        <w:rPr>
          <w:rFonts w:eastAsia="Arial" w:cs="Times New Roman"/>
          <w:i/>
          <w:iCs/>
          <w:color w:val="000000"/>
          <w:sz w:val="16"/>
          <w:szCs w:val="16"/>
        </w:rPr>
        <w:t>późn</w:t>
      </w:r>
      <w:proofErr w:type="spellEnd"/>
      <w:r w:rsidRPr="009E7E4E">
        <w:rPr>
          <w:rFonts w:eastAsia="Arial" w:cs="Times New Roman"/>
          <w:i/>
          <w:iCs/>
          <w:color w:val="000000"/>
          <w:sz w:val="16"/>
          <w:szCs w:val="16"/>
        </w:rPr>
        <w:t>. zm.) nie podlegają opodatkowaniu podatkiem dochodowym od osób fizycznych:</w:t>
      </w:r>
    </w:p>
    <w:p w14:paraId="4F8BD7FD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 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renty określone w przepisach o zaopatrzeniu inwalidów wojennych i wojskowych oraz ich rodzin, </w:t>
      </w:r>
    </w:p>
    <w:p w14:paraId="42E9F3CE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 </w:t>
      </w:r>
      <w:r w:rsidRPr="009E7E4E">
        <w:rPr>
          <w:rFonts w:eastAsia="Arial" w:cs="Times New Roman"/>
          <w:i/>
          <w:iCs/>
          <w:color w:val="000000"/>
          <w:spacing w:val="-4"/>
          <w:sz w:val="16"/>
          <w:szCs w:val="16"/>
        </w:rPr>
        <w:tab/>
        <w:t>renty wypłacone osobom represjonowanym i członkom ich rodzin, przyznane na zasadach określonych w przepisach o zaopatrzeniu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 inwalidów wojennych i wojskowych oraz ich rodzin, </w:t>
      </w:r>
    </w:p>
    <w:p w14:paraId="243AF915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świadczenie pieniężne, dodatek kompensacyjny oraz ryczałt energetyczny określone w przepisach o świadczeniu pieniężnym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br/>
        <w:t xml:space="preserve">i uprawnieniach przysługujących żołnierzom zastępczej służby wojskowej przymusowo zatrudnianym w kopalniach węgla, kamieniołomach, zakładach rud uranu i batalionach budowlanych, </w:t>
      </w:r>
    </w:p>
    <w:p w14:paraId="05726CE7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11C89E55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586ED022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5" w:right="-465" w:hanging="255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2E339D77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5" w:right="-465" w:hanging="255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lastRenderedPageBreak/>
        <w:t xml:space="preserve">-  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0D2CB467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zasiłki chorobowe określone w przepisach o ubezpieczeniu społecznym rolników oraz w przepisach o systemie ubezpieczeń społecznych, </w:t>
      </w:r>
    </w:p>
    <w:p w14:paraId="0711828D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45CA185D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br/>
        <w:t xml:space="preserve">z </w:t>
      </w:r>
      <w:proofErr w:type="spellStart"/>
      <w:r w:rsidRPr="009E7E4E">
        <w:rPr>
          <w:rFonts w:eastAsia="Arial" w:cs="Times New Roman"/>
          <w:i/>
          <w:iCs/>
          <w:color w:val="000000"/>
          <w:sz w:val="16"/>
          <w:szCs w:val="16"/>
        </w:rPr>
        <w:t>późn</w:t>
      </w:r>
      <w:proofErr w:type="spellEnd"/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. zm.), </w:t>
      </w:r>
    </w:p>
    <w:p w14:paraId="75158A03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65C9A50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998C767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</w:r>
      <w:r w:rsidRPr="009E7E4E">
        <w:rPr>
          <w:rFonts w:eastAsia="Arial" w:cs="Times New Roman"/>
          <w:i/>
          <w:iCs/>
          <w:color w:val="000000"/>
          <w:spacing w:val="-4"/>
          <w:sz w:val="16"/>
          <w:szCs w:val="16"/>
        </w:rPr>
        <w:t>dochody członków rolniczych spółdzielni produkcyjnych z tytułu członkostwa w rolniczej spółdzielni produkcyjnej, pomniejszone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br/>
        <w:t xml:space="preserve">o składki na ubezpieczenia społeczne, </w:t>
      </w:r>
    </w:p>
    <w:p w14:paraId="35269A2D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57" w:right="-465" w:hanging="257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-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alimenty na rzecz dzieci, </w:t>
      </w:r>
    </w:p>
    <w:p w14:paraId="24F58F6F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65" w:hanging="260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Pr="009E7E4E">
        <w:rPr>
          <w:rFonts w:eastAsia="Arial" w:cs="Times New Roman"/>
          <w:i/>
          <w:iCs/>
          <w:color w:val="000000"/>
          <w:sz w:val="16"/>
          <w:szCs w:val="16"/>
        </w:rPr>
        <w:t>późn</w:t>
      </w:r>
      <w:proofErr w:type="spellEnd"/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9E7E4E">
        <w:rPr>
          <w:rFonts w:eastAsia="Arial" w:cs="Times New Roman"/>
          <w:i/>
          <w:iCs/>
          <w:color w:val="000000"/>
          <w:sz w:val="16"/>
          <w:szCs w:val="16"/>
        </w:rPr>
        <w:t>późn</w:t>
      </w:r>
      <w:proofErr w:type="spellEnd"/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. zm.) – dotychczasowe stypendia doktoranckie określone w art. 200 ustawy z dnia 27 lipca 2005 r. – Prawo o szkolnictwie wyższym (Dz. U. z 2017 r. </w:t>
      </w:r>
      <w:r w:rsidRPr="009E7E4E">
        <w:rPr>
          <w:rFonts w:eastAsia="Arial" w:cs="Times New Roman"/>
          <w:i/>
          <w:iCs/>
          <w:color w:val="000000"/>
          <w:spacing w:val="-2"/>
          <w:sz w:val="16"/>
          <w:szCs w:val="16"/>
        </w:rPr>
        <w:t xml:space="preserve">poz. 2183, z </w:t>
      </w:r>
      <w:proofErr w:type="spellStart"/>
      <w:r w:rsidRPr="009E7E4E">
        <w:rPr>
          <w:rFonts w:eastAsia="Arial" w:cs="Times New Roman"/>
          <w:i/>
          <w:iCs/>
          <w:color w:val="000000"/>
          <w:spacing w:val="-2"/>
          <w:sz w:val="16"/>
          <w:szCs w:val="16"/>
        </w:rPr>
        <w:t>późn</w:t>
      </w:r>
      <w:proofErr w:type="spellEnd"/>
      <w:r w:rsidRPr="009E7E4E">
        <w:rPr>
          <w:rFonts w:eastAsia="Arial" w:cs="Times New Roman"/>
          <w:i/>
          <w:iCs/>
          <w:color w:val="000000"/>
          <w:spacing w:val="-2"/>
          <w:sz w:val="16"/>
          <w:szCs w:val="16"/>
        </w:rPr>
        <w:t>. zm.), stypendia sportowe przyznane na podstawie ustawy z dnia 25 czerwca 2010 r. o sporcie (Dz. U. z 2020 r.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 poz. 1133, z </w:t>
      </w:r>
      <w:proofErr w:type="spellStart"/>
      <w:r w:rsidRPr="009E7E4E">
        <w:rPr>
          <w:rFonts w:eastAsia="Arial" w:cs="Times New Roman"/>
          <w:i/>
          <w:iCs/>
          <w:color w:val="000000"/>
          <w:sz w:val="16"/>
          <w:szCs w:val="16"/>
        </w:rPr>
        <w:t>późn</w:t>
      </w:r>
      <w:proofErr w:type="spellEnd"/>
      <w:r w:rsidRPr="009E7E4E">
        <w:rPr>
          <w:rFonts w:eastAsia="Arial" w:cs="Times New Roman"/>
          <w:i/>
          <w:iCs/>
          <w:color w:val="000000"/>
          <w:sz w:val="16"/>
          <w:szCs w:val="16"/>
        </w:rPr>
        <w:t>. zm.) oraz inne stypendia o charakterze socjalnym przyznane uczniom lub studentom,</w:t>
      </w:r>
    </w:p>
    <w:p w14:paraId="7B8C5C0E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jc w:val="both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52B470E8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6F5C5CCE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>dodatki za tajne nauczanie określone w ustawie z dnia 26 stycznia 1982 r. – Karta Nauczyciela (Dz. U. z 2021 r. poz. 1762),</w:t>
      </w:r>
    </w:p>
    <w:p w14:paraId="45613396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3D04D8EF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7E0321B0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ekwiwalenty z tytułu prawa do bezpłatnego węgla określone w przepisach o restrukturyzacji górnictwa węgla kamiennego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br/>
        <w:t xml:space="preserve">w latach 2003–2006, </w:t>
      </w:r>
    </w:p>
    <w:p w14:paraId="5930471C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świadczenia określone w przepisach o wykonywaniu mandatu posła i senatora, </w:t>
      </w:r>
    </w:p>
    <w:p w14:paraId="2C24E5D9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dochody uzyskane z gospodarstwa rolnego, </w:t>
      </w:r>
    </w:p>
    <w:p w14:paraId="1E928628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76317B94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35ECECE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zaliczkę alimentacyjną określoną w przepisach o postępowaniu wobec dłużników alimentacyjnych oraz zaliczce alimentacyjnej, </w:t>
      </w:r>
    </w:p>
    <w:p w14:paraId="4730A05C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świadczenia pieniężne wypłacane w przypadku bezskuteczności egzekucji alimentów, </w:t>
      </w:r>
    </w:p>
    <w:p w14:paraId="2F84B600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pomoc materialną o charakterze socjalnym określoną w art. 90c ust. 2 ustawy z dnia 7 września 1991 r. o systemie oświaty 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 w:rsidRPr="009E7E4E">
        <w:rPr>
          <w:rFonts w:eastAsia="Arial" w:cs="Times New Roman"/>
          <w:i/>
          <w:iCs/>
          <w:color w:val="000000"/>
          <w:spacing w:val="-2"/>
          <w:sz w:val="16"/>
          <w:szCs w:val="16"/>
        </w:rPr>
        <w:t>Przepisy wprowadzające ustawę – Prawo o szkolnictwie wyższym i nauce – dotychczasową pomoc materialną określoną w art. 173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 xml:space="preserve"> ust. 1 pkt 1, 2 i 8, art. 173a, art. 199 ust. 1 pkt 1, 2 i 4 i art. 199a ustawy z dnia 27 lipca 2005 r. – Prawo o szkolnictwie wyższym,</w:t>
      </w:r>
    </w:p>
    <w:p w14:paraId="1146E9E8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68881CD4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świadczenie rodzicielskie, </w:t>
      </w:r>
    </w:p>
    <w:p w14:paraId="48C6F005" w14:textId="77777777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 xml:space="preserve">zasiłek macierzyński, o którym mowa w przepisach o ubezpieczeniu społecznym rolników, </w:t>
      </w:r>
    </w:p>
    <w:p w14:paraId="7C5A376B" w14:textId="592E32BA" w:rsidR="006D05C2" w:rsidRPr="009E7E4E" w:rsidRDefault="006D05C2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  <w:r w:rsidRPr="009E7E4E">
        <w:rPr>
          <w:rFonts w:eastAsia="Arial" w:cs="Times New Roman"/>
          <w:i/>
          <w:iCs/>
          <w:color w:val="000000"/>
          <w:sz w:val="16"/>
          <w:szCs w:val="16"/>
        </w:rPr>
        <w:t>-</w:t>
      </w:r>
      <w:r w:rsidRPr="009E7E4E">
        <w:rPr>
          <w:rFonts w:eastAsia="Arial" w:cs="Times New Roman"/>
          <w:i/>
          <w:iCs/>
          <w:color w:val="000000"/>
          <w:sz w:val="16"/>
          <w:szCs w:val="16"/>
        </w:rPr>
        <w:tab/>
        <w:t>stypendia dla bezrobotnych finansowane ze środków Unii Europejskiej lub Funduszu Pracy, niezależnie od podmiotu, który je wypłaca</w:t>
      </w:r>
      <w:bookmarkStart w:id="10" w:name="_Hlk92095158"/>
      <w:r w:rsidRPr="009E7E4E">
        <w:rPr>
          <w:rFonts w:eastAsia="Arial" w:cs="Times New Roman"/>
          <w:i/>
          <w:iCs/>
          <w:color w:val="000000"/>
          <w:sz w:val="16"/>
          <w:szCs w:val="16"/>
        </w:rPr>
        <w:t>.</w:t>
      </w:r>
      <w:bookmarkEnd w:id="10"/>
    </w:p>
    <w:p w14:paraId="5C5CED99" w14:textId="77777777" w:rsidR="009E7E4E" w:rsidRPr="009E7E4E" w:rsidRDefault="009E7E4E" w:rsidP="009E7E4E">
      <w:pPr>
        <w:widowControl/>
        <w:autoSpaceDE/>
        <w:autoSpaceDN/>
        <w:adjustRightInd/>
        <w:spacing w:after="80" w:line="240" w:lineRule="auto"/>
        <w:ind w:left="260" w:right="-493" w:hanging="260"/>
        <w:rPr>
          <w:rFonts w:eastAsia="Arial" w:cs="Times New Roman"/>
          <w:i/>
          <w:iCs/>
          <w:color w:val="000000"/>
          <w:sz w:val="16"/>
          <w:szCs w:val="16"/>
        </w:rPr>
      </w:pPr>
    </w:p>
    <w:p w14:paraId="2C0CF41D" w14:textId="77777777" w:rsidR="006D05C2" w:rsidRPr="006D05C2" w:rsidRDefault="006D05C2" w:rsidP="006D05C2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0"/>
        </w:rPr>
      </w:pPr>
      <w:r w:rsidRPr="006D05C2">
        <w:rPr>
          <w:rFonts w:eastAsia="Arial" w:cs="Times New Roman"/>
          <w:b/>
          <w:bCs/>
          <w:i/>
          <w:color w:val="000000"/>
          <w:sz w:val="20"/>
        </w:rPr>
        <w:t>Oświadczam, że jestem świadoma/świadomy odpowiedzialności karnej za złożenie fałszywego oświadczenia.</w:t>
      </w:r>
      <w:r w:rsidRPr="006D05C2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47FFBCB7" w14:textId="371CD628" w:rsidR="006D05C2" w:rsidRDefault="006D05C2" w:rsidP="006D05C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50934C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8F78EF3" w14:textId="77777777" w:rsidR="006D05C2" w:rsidRPr="0002490A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………………………..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>……………………..       ……………………………………..</w:t>
      </w:r>
    </w:p>
    <w:p w14:paraId="0C33CB49" w14:textId="77777777" w:rsidR="006D05C2" w:rsidRPr="00470416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t xml:space="preserve">       </w:t>
      </w:r>
      <w:r w:rsidRPr="00470416">
        <w:rPr>
          <w:rFonts w:eastAsia="Arial" w:cs="Times New Roman"/>
          <w:color w:val="000000"/>
          <w:sz w:val="16"/>
          <w:szCs w:val="16"/>
        </w:rPr>
        <w:t>(miejscowość)</w:t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 xml:space="preserve">                   </w:t>
      </w:r>
      <w:r w:rsidRPr="00470416">
        <w:rPr>
          <w:rFonts w:eastAsia="Arial" w:cs="Times New Roman"/>
          <w:color w:val="000000"/>
          <w:sz w:val="16"/>
          <w:szCs w:val="16"/>
        </w:rPr>
        <w:t xml:space="preserve">(data: </w:t>
      </w:r>
      <w:proofErr w:type="spellStart"/>
      <w:r w:rsidRPr="00470416">
        <w:rPr>
          <w:rFonts w:eastAsia="Arial" w:cs="Times New Roman"/>
          <w:color w:val="000000"/>
          <w:sz w:val="16"/>
          <w:szCs w:val="16"/>
        </w:rPr>
        <w:t>dd</w:t>
      </w:r>
      <w:proofErr w:type="spellEnd"/>
      <w:r w:rsidRPr="00470416">
        <w:rPr>
          <w:rFonts w:eastAsia="Arial" w:cs="Times New Roman"/>
          <w:color w:val="000000"/>
          <w:sz w:val="16"/>
          <w:szCs w:val="16"/>
        </w:rPr>
        <w:t xml:space="preserve"> / mm / rrrr)</w:t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 w:rsidRPr="00470416"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 xml:space="preserve">                          </w:t>
      </w:r>
      <w:r w:rsidRPr="00470416">
        <w:rPr>
          <w:rFonts w:eastAsia="Arial" w:cs="Times New Roman"/>
          <w:color w:val="000000"/>
          <w:sz w:val="16"/>
          <w:szCs w:val="16"/>
        </w:rPr>
        <w:t>(podpis wnioskodawcy)</w:t>
      </w:r>
    </w:p>
    <w:p w14:paraId="3A0A5C2D" w14:textId="77777777" w:rsidR="006D05C2" w:rsidRPr="00470416" w:rsidRDefault="006D05C2" w:rsidP="006D05C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6"/>
          <w:szCs w:val="16"/>
        </w:rPr>
      </w:pPr>
    </w:p>
    <w:p w14:paraId="05834329" w14:textId="77777777" w:rsidR="0005765D" w:rsidRDefault="0005765D"/>
    <w:sectPr w:rsidR="0005765D" w:rsidSect="006D05C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C2"/>
    <w:rsid w:val="0005765D"/>
    <w:rsid w:val="006D05C2"/>
    <w:rsid w:val="009E5821"/>
    <w:rsid w:val="009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5821"/>
  <w15:chartTrackingRefBased/>
  <w15:docId w15:val="{B3803567-A2FA-44B2-8493-9FC56193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5C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99"/>
    <w:qFormat/>
    <w:rsid w:val="006D05C2"/>
    <w:rPr>
      <w:b/>
    </w:rPr>
  </w:style>
  <w:style w:type="table" w:styleId="Tabela-Siatka">
    <w:name w:val="Table Grid"/>
    <w:basedOn w:val="Standardowy"/>
    <w:uiPriority w:val="39"/>
    <w:rsid w:val="006D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05C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Joanna Gołębiewska</cp:lastModifiedBy>
  <cp:revision>3</cp:revision>
  <dcterms:created xsi:type="dcterms:W3CDTF">2022-01-04T07:45:00Z</dcterms:created>
  <dcterms:modified xsi:type="dcterms:W3CDTF">2022-01-04T07:54:00Z</dcterms:modified>
</cp:coreProperties>
</file>